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A73C" w14:textId="27545FF2" w:rsidR="008E0455" w:rsidRPr="008E0455" w:rsidRDefault="00030D9D" w:rsidP="008E0455">
      <w:pPr>
        <w:tabs>
          <w:tab w:val="left" w:pos="8355"/>
          <w:tab w:val="right" w:pos="9214"/>
        </w:tabs>
        <w:ind w:right="-142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53D27EFF" w14:textId="54959E9A" w:rsidR="00D46FB5" w:rsidRDefault="00C4113B" w:rsidP="00433555">
      <w:pPr>
        <w:tabs>
          <w:tab w:val="left" w:pos="7275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Zbiórka odpadów wielkogabarytowych </w:t>
      </w:r>
      <w:r w:rsidR="00433555">
        <w:rPr>
          <w:b/>
          <w:bCs/>
          <w:color w:val="000000" w:themeColor="text1"/>
        </w:rPr>
        <w:t>zabudowa jednorodzinna</w:t>
      </w:r>
      <w:r>
        <w:rPr>
          <w:b/>
          <w:bCs/>
          <w:color w:val="000000" w:themeColor="text1"/>
        </w:rPr>
        <w:t xml:space="preserve">                   Zbiórka </w:t>
      </w:r>
      <w:r w:rsidR="00997E9D">
        <w:rPr>
          <w:b/>
          <w:bCs/>
          <w:color w:val="000000" w:themeColor="text1"/>
        </w:rPr>
        <w:t>elektroodpadów</w:t>
      </w:r>
      <w:r w:rsidR="00433555">
        <w:rPr>
          <w:b/>
          <w:bCs/>
          <w:color w:val="000000" w:themeColor="text1"/>
        </w:rPr>
        <w:t xml:space="preserve"> zabudowa jednorodzinna</w:t>
      </w:r>
    </w:p>
    <w:p w14:paraId="16D092C3" w14:textId="626C8378" w:rsidR="00433555" w:rsidRPr="00C4113B" w:rsidRDefault="00433555" w:rsidP="008D7A71">
      <w:pPr>
        <w:tabs>
          <w:tab w:val="left" w:pos="7275"/>
        </w:tabs>
        <w:spacing w:after="100" w:afterAutospacing="1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 terenie wiejskim                                                                                                      na terenie wiejskim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21"/>
        <w:gridCol w:w="3889"/>
      </w:tblGrid>
      <w:tr w:rsidR="005648D4" w14:paraId="217A416A" w14:textId="77777777" w:rsidTr="008D7A71">
        <w:trPr>
          <w:trHeight w:val="341"/>
        </w:trPr>
        <w:tc>
          <w:tcPr>
            <w:tcW w:w="2421" w:type="dxa"/>
          </w:tcPr>
          <w:p w14:paraId="492995DE" w14:textId="569618AA" w:rsidR="005648D4" w:rsidRPr="00C4113B" w:rsidRDefault="00C4113B" w:rsidP="00C4113B">
            <w:pPr>
              <w:tabs>
                <w:tab w:val="left" w:pos="7275"/>
              </w:tabs>
              <w:jc w:val="center"/>
              <w:rPr>
                <w:b/>
                <w:bCs/>
              </w:rPr>
            </w:pPr>
            <w:r w:rsidRPr="00C4113B">
              <w:rPr>
                <w:b/>
                <w:bCs/>
              </w:rPr>
              <w:t>DATA WYWOZU</w:t>
            </w:r>
          </w:p>
        </w:tc>
        <w:tc>
          <w:tcPr>
            <w:tcW w:w="3889" w:type="dxa"/>
          </w:tcPr>
          <w:p w14:paraId="5B673572" w14:textId="6A49EF4C" w:rsidR="005648D4" w:rsidRPr="00C4113B" w:rsidRDefault="00C4113B" w:rsidP="00C4113B">
            <w:pPr>
              <w:tabs>
                <w:tab w:val="left" w:pos="7275"/>
              </w:tabs>
              <w:jc w:val="center"/>
              <w:rPr>
                <w:b/>
                <w:bCs/>
              </w:rPr>
            </w:pPr>
            <w:r w:rsidRPr="00C4113B">
              <w:rPr>
                <w:b/>
                <w:bCs/>
              </w:rPr>
              <w:t>MIEJSCOWOŚĆ</w:t>
            </w:r>
          </w:p>
        </w:tc>
      </w:tr>
      <w:tr w:rsidR="005648D4" w14:paraId="3819B34E" w14:textId="77777777" w:rsidTr="008D7A71">
        <w:trPr>
          <w:trHeight w:val="330"/>
        </w:trPr>
        <w:tc>
          <w:tcPr>
            <w:tcW w:w="2421" w:type="dxa"/>
          </w:tcPr>
          <w:p w14:paraId="6A2C41AB" w14:textId="65EAC646" w:rsidR="005648D4" w:rsidRDefault="009B46DE" w:rsidP="0085045A">
            <w:pPr>
              <w:tabs>
                <w:tab w:val="left" w:pos="7275"/>
              </w:tabs>
              <w:jc w:val="center"/>
            </w:pPr>
            <w:r>
              <w:t>2</w:t>
            </w:r>
            <w:r w:rsidR="005B554C">
              <w:t>5</w:t>
            </w:r>
            <w:r>
              <w:t>.03.2024</w:t>
            </w:r>
          </w:p>
        </w:tc>
        <w:tc>
          <w:tcPr>
            <w:tcW w:w="3889" w:type="dxa"/>
          </w:tcPr>
          <w:p w14:paraId="3EE025DF" w14:textId="696C12BD" w:rsidR="005648D4" w:rsidRPr="00C4113B" w:rsidRDefault="00694B93" w:rsidP="008D7A71">
            <w:pPr>
              <w:tabs>
                <w:tab w:val="left" w:pos="7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Jankowa, Pomorze, Kazimierzów, Rozalin, Wola Rudzka, Trzebiesza, Darowne, Zajączków, Grabówka</w:t>
            </w:r>
          </w:p>
        </w:tc>
      </w:tr>
      <w:tr w:rsidR="005648D4" w14:paraId="2F4B71F7" w14:textId="77777777" w:rsidTr="008D7A71">
        <w:trPr>
          <w:trHeight w:val="733"/>
        </w:trPr>
        <w:tc>
          <w:tcPr>
            <w:tcW w:w="2421" w:type="dxa"/>
          </w:tcPr>
          <w:p w14:paraId="4D008244" w14:textId="7EA5C6B9" w:rsidR="005648D4" w:rsidRDefault="009B46DE" w:rsidP="0085045A">
            <w:pPr>
              <w:tabs>
                <w:tab w:val="left" w:pos="7275"/>
              </w:tabs>
              <w:jc w:val="center"/>
            </w:pPr>
            <w:r>
              <w:t>2</w:t>
            </w:r>
            <w:r w:rsidR="005B554C">
              <w:t>6</w:t>
            </w:r>
            <w:r>
              <w:t>.03.2024</w:t>
            </w:r>
          </w:p>
        </w:tc>
        <w:tc>
          <w:tcPr>
            <w:tcW w:w="3889" w:type="dxa"/>
          </w:tcPr>
          <w:p w14:paraId="279236C2" w14:textId="1504C90D" w:rsidR="005648D4" w:rsidRPr="00694B93" w:rsidRDefault="00694B93" w:rsidP="008D7A71">
            <w:pPr>
              <w:tabs>
                <w:tab w:val="left" w:pos="7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4B93">
              <w:rPr>
                <w:sz w:val="20"/>
                <w:szCs w:val="20"/>
              </w:rPr>
              <w:t>Niezdów,</w:t>
            </w:r>
            <w:r>
              <w:rPr>
                <w:sz w:val="20"/>
                <w:szCs w:val="20"/>
              </w:rPr>
              <w:t xml:space="preserve"> Góry Opolskie, Górna Owczarnia, Skoków , Stary Franciszków ,Leonin, Elżbieta, Elżbieta – Kolonia, Ożarów I, Ożarów II, Wrzelowiec, Kierzki, Kamionka</w:t>
            </w:r>
          </w:p>
        </w:tc>
      </w:tr>
      <w:tr w:rsidR="005648D4" w14:paraId="63976548" w14:textId="77777777" w:rsidTr="008D7A71">
        <w:trPr>
          <w:trHeight w:val="878"/>
        </w:trPr>
        <w:tc>
          <w:tcPr>
            <w:tcW w:w="2421" w:type="dxa"/>
          </w:tcPr>
          <w:p w14:paraId="7C5FE120" w14:textId="030CE73A" w:rsidR="005648D4" w:rsidRDefault="005B554C" w:rsidP="0085045A">
            <w:pPr>
              <w:tabs>
                <w:tab w:val="left" w:pos="7275"/>
              </w:tabs>
              <w:jc w:val="center"/>
            </w:pPr>
            <w:r>
              <w:t>27</w:t>
            </w:r>
            <w:r w:rsidR="009B46DE">
              <w:t>.03.2024</w:t>
            </w:r>
          </w:p>
        </w:tc>
        <w:tc>
          <w:tcPr>
            <w:tcW w:w="3889" w:type="dxa"/>
          </w:tcPr>
          <w:p w14:paraId="054C8503" w14:textId="57173A86" w:rsidR="005648D4" w:rsidRPr="00694B93" w:rsidRDefault="00694B93" w:rsidP="008D7A71">
            <w:pPr>
              <w:tabs>
                <w:tab w:val="left" w:pos="7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Puszno Godowskie, Puszno Skokowskie, Dąbrowa Godowska, Kręciszówka, Stanisławów, Nowy Franciszków, Kluczkowice, Kluczkowice – Osiedle, Truszków</w:t>
            </w:r>
          </w:p>
        </w:tc>
      </w:tr>
      <w:tr w:rsidR="005648D4" w14:paraId="515267F5" w14:textId="77777777" w:rsidTr="008D7A71">
        <w:trPr>
          <w:trHeight w:val="341"/>
        </w:trPr>
        <w:tc>
          <w:tcPr>
            <w:tcW w:w="2421" w:type="dxa"/>
          </w:tcPr>
          <w:p w14:paraId="421566E7" w14:textId="65068D0A" w:rsidR="005648D4" w:rsidRDefault="009B46DE" w:rsidP="0085045A">
            <w:pPr>
              <w:tabs>
                <w:tab w:val="left" w:pos="7275"/>
              </w:tabs>
              <w:jc w:val="center"/>
            </w:pPr>
            <w:r>
              <w:t>2</w:t>
            </w:r>
            <w:r w:rsidR="005B554C">
              <w:t>8</w:t>
            </w:r>
            <w:r>
              <w:t>.03.2024</w:t>
            </w:r>
          </w:p>
        </w:tc>
        <w:tc>
          <w:tcPr>
            <w:tcW w:w="3889" w:type="dxa"/>
          </w:tcPr>
          <w:p w14:paraId="4A198D66" w14:textId="7E4103D6" w:rsidR="005648D4" w:rsidRPr="006019F8" w:rsidRDefault="006019F8" w:rsidP="008D7A71">
            <w:pPr>
              <w:tabs>
                <w:tab w:val="left" w:pos="7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19F8">
              <w:rPr>
                <w:sz w:val="20"/>
                <w:szCs w:val="20"/>
              </w:rPr>
              <w:t>Wandalin, Ludwików, Białowoda, Zadole, Ćwi</w:t>
            </w:r>
            <w:r w:rsidR="00997E9D">
              <w:rPr>
                <w:sz w:val="20"/>
                <w:szCs w:val="20"/>
              </w:rPr>
              <w:t>ę</w:t>
            </w:r>
            <w:r w:rsidRPr="006019F8">
              <w:rPr>
                <w:sz w:val="20"/>
                <w:szCs w:val="20"/>
              </w:rPr>
              <w:t xml:space="preserve">talka, Świdry, Góry Kluczkowickie, </w:t>
            </w:r>
            <w:r w:rsidR="00997E9D" w:rsidRPr="006019F8">
              <w:rPr>
                <w:sz w:val="20"/>
                <w:szCs w:val="20"/>
              </w:rPr>
              <w:t>Widły</w:t>
            </w:r>
          </w:p>
        </w:tc>
      </w:tr>
      <w:tr w:rsidR="005648D4" w14:paraId="51515FB8" w14:textId="77777777" w:rsidTr="008D7A71">
        <w:trPr>
          <w:trHeight w:val="526"/>
        </w:trPr>
        <w:tc>
          <w:tcPr>
            <w:tcW w:w="2421" w:type="dxa"/>
          </w:tcPr>
          <w:p w14:paraId="616AFD0A" w14:textId="6D166EA0" w:rsidR="005648D4" w:rsidRDefault="009B46DE" w:rsidP="0085045A">
            <w:pPr>
              <w:tabs>
                <w:tab w:val="left" w:pos="7275"/>
              </w:tabs>
              <w:jc w:val="center"/>
            </w:pPr>
            <w:r>
              <w:t>2</w:t>
            </w:r>
            <w:r w:rsidR="005B554C">
              <w:t>9</w:t>
            </w:r>
            <w:r>
              <w:t>.03.2024</w:t>
            </w:r>
          </w:p>
        </w:tc>
        <w:tc>
          <w:tcPr>
            <w:tcW w:w="3889" w:type="dxa"/>
          </w:tcPr>
          <w:p w14:paraId="607A5D12" w14:textId="0595D94F" w:rsidR="005648D4" w:rsidRPr="006019F8" w:rsidRDefault="006019F8" w:rsidP="008D7A71">
            <w:pPr>
              <w:tabs>
                <w:tab w:val="left" w:pos="7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Stare Komaszyce, Wólka Komaszycka, Nowe Komaszyce, Janiszkowice, Zosin, Emilcin, Ruda Maciejowska, Ruda Godowska, Dębiny, Sewerynówka</w:t>
            </w:r>
          </w:p>
        </w:tc>
      </w:tr>
    </w:tbl>
    <w:tbl>
      <w:tblPr>
        <w:tblStyle w:val="Tabela-Siatka"/>
        <w:tblpPr w:leftFromText="141" w:rightFromText="141" w:vertAnchor="text" w:horzAnchor="page" w:tblpX="8356" w:tblpY="-65"/>
        <w:tblW w:w="0" w:type="auto"/>
        <w:tblLook w:val="04A0" w:firstRow="1" w:lastRow="0" w:firstColumn="1" w:lastColumn="0" w:noHBand="0" w:noVBand="1"/>
      </w:tblPr>
      <w:tblGrid>
        <w:gridCol w:w="2375"/>
        <w:gridCol w:w="4026"/>
      </w:tblGrid>
      <w:tr w:rsidR="00C4113B" w14:paraId="2C3B121B" w14:textId="77777777" w:rsidTr="008D7A71">
        <w:trPr>
          <w:trHeight w:val="387"/>
        </w:trPr>
        <w:tc>
          <w:tcPr>
            <w:tcW w:w="2375" w:type="dxa"/>
          </w:tcPr>
          <w:p w14:paraId="49623613" w14:textId="5FDD2502" w:rsidR="00C4113B" w:rsidRPr="00C4113B" w:rsidRDefault="00C4113B" w:rsidP="00C4113B">
            <w:pPr>
              <w:tabs>
                <w:tab w:val="left" w:pos="7275"/>
              </w:tabs>
              <w:jc w:val="center"/>
              <w:rPr>
                <w:b/>
                <w:bCs/>
              </w:rPr>
            </w:pPr>
            <w:r w:rsidRPr="00C4113B">
              <w:rPr>
                <w:b/>
                <w:bCs/>
              </w:rPr>
              <w:t>DATA WYWOZU</w:t>
            </w:r>
          </w:p>
        </w:tc>
        <w:tc>
          <w:tcPr>
            <w:tcW w:w="4026" w:type="dxa"/>
          </w:tcPr>
          <w:p w14:paraId="57C1432E" w14:textId="40A23E3F" w:rsidR="00C4113B" w:rsidRPr="00C4113B" w:rsidRDefault="00C4113B" w:rsidP="00C4113B">
            <w:pPr>
              <w:tabs>
                <w:tab w:val="left" w:pos="7275"/>
              </w:tabs>
              <w:jc w:val="center"/>
              <w:rPr>
                <w:b/>
                <w:bCs/>
              </w:rPr>
            </w:pPr>
            <w:r w:rsidRPr="00C4113B">
              <w:rPr>
                <w:b/>
                <w:bCs/>
              </w:rPr>
              <w:t>MIEJSCOWOŚĆ</w:t>
            </w:r>
          </w:p>
        </w:tc>
      </w:tr>
      <w:tr w:rsidR="00C4113B" w14:paraId="23AB661B" w14:textId="77777777" w:rsidTr="008D7A71">
        <w:trPr>
          <w:trHeight w:val="1409"/>
        </w:trPr>
        <w:tc>
          <w:tcPr>
            <w:tcW w:w="2375" w:type="dxa"/>
          </w:tcPr>
          <w:p w14:paraId="713259D7" w14:textId="2B6EAD23" w:rsidR="00C4113B" w:rsidRDefault="0085045A" w:rsidP="0085045A">
            <w:pPr>
              <w:tabs>
                <w:tab w:val="left" w:pos="7275"/>
              </w:tabs>
              <w:jc w:val="center"/>
            </w:pPr>
            <w:r>
              <w:t>27.11.2024</w:t>
            </w:r>
          </w:p>
        </w:tc>
        <w:tc>
          <w:tcPr>
            <w:tcW w:w="4026" w:type="dxa"/>
          </w:tcPr>
          <w:p w14:paraId="33AD8A9D" w14:textId="59F7DB53" w:rsidR="00C4113B" w:rsidRPr="006019F8" w:rsidRDefault="006019F8" w:rsidP="008D7A71">
            <w:pPr>
              <w:tabs>
                <w:tab w:val="left" w:pos="7275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Jankowa, Pomo</w:t>
            </w:r>
            <w:r w:rsidR="00997E9D"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e, Kazimierzów, Rozalin, Wola Rudzka, Trzebiesza, Majdan Trzebieski, Darowne, Zajączków, Grabówka, Niezdów, Góry Opolskie, Górna Owczarnia, Skoków, Stary Franciszków, Leonin</w:t>
            </w:r>
          </w:p>
        </w:tc>
      </w:tr>
      <w:tr w:rsidR="00C4113B" w14:paraId="72ED7C1C" w14:textId="77777777" w:rsidTr="008D7A71">
        <w:trPr>
          <w:trHeight w:val="1614"/>
        </w:trPr>
        <w:tc>
          <w:tcPr>
            <w:tcW w:w="2375" w:type="dxa"/>
          </w:tcPr>
          <w:p w14:paraId="0178CEB6" w14:textId="0BF0B7BC" w:rsidR="00C4113B" w:rsidRDefault="0085045A" w:rsidP="0085045A">
            <w:pPr>
              <w:tabs>
                <w:tab w:val="left" w:pos="7275"/>
              </w:tabs>
              <w:jc w:val="center"/>
            </w:pPr>
            <w:r>
              <w:t>28.11.2024</w:t>
            </w:r>
          </w:p>
        </w:tc>
        <w:tc>
          <w:tcPr>
            <w:tcW w:w="4026" w:type="dxa"/>
          </w:tcPr>
          <w:p w14:paraId="129ED8BD" w14:textId="3771BE5E" w:rsidR="00C4113B" w:rsidRPr="00FF2BAC" w:rsidRDefault="00FF2BAC" w:rsidP="008D7A71">
            <w:pPr>
              <w:tabs>
                <w:tab w:val="left" w:pos="7275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Elżbieta, Elżbieta- Kolonia, Ożarów I, Ożarów II, Wrzelowiec, Kierzki, Kamionka, Puszno Godowskie, Puszno Skokowskie,</w:t>
            </w:r>
            <w:r w:rsidR="002B5C4F">
              <w:rPr>
                <w:sz w:val="20"/>
                <w:szCs w:val="20"/>
              </w:rPr>
              <w:t xml:space="preserve"> Dąbrowa Godowska, Kręciszówka , Stanisławów, Nowy Franciszków, Kluczkowice, Kluczkowice – Osiedle, Truszków</w:t>
            </w:r>
          </w:p>
        </w:tc>
      </w:tr>
      <w:tr w:rsidR="00C4113B" w14:paraId="006562D6" w14:textId="77777777" w:rsidTr="008D7A71">
        <w:trPr>
          <w:trHeight w:val="1606"/>
        </w:trPr>
        <w:tc>
          <w:tcPr>
            <w:tcW w:w="2375" w:type="dxa"/>
          </w:tcPr>
          <w:p w14:paraId="1BBF4562" w14:textId="5A3A123C" w:rsidR="00C4113B" w:rsidRDefault="0085045A" w:rsidP="0085045A">
            <w:pPr>
              <w:tabs>
                <w:tab w:val="left" w:pos="7275"/>
              </w:tabs>
              <w:jc w:val="center"/>
            </w:pPr>
            <w:r>
              <w:t>29.11.2024</w:t>
            </w:r>
          </w:p>
        </w:tc>
        <w:tc>
          <w:tcPr>
            <w:tcW w:w="4026" w:type="dxa"/>
          </w:tcPr>
          <w:p w14:paraId="13D57E92" w14:textId="5952A9C9" w:rsidR="00C4113B" w:rsidRPr="00DD182E" w:rsidRDefault="00DD182E" w:rsidP="008D7A71">
            <w:pPr>
              <w:tabs>
                <w:tab w:val="left" w:pos="7275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Wandalin, Ludwików, Białowoda, Zadole, Ćwiętalka, Świdry, Góry Kluczkowickie, Widły, Stare Komaszyce, Wólka Komaszycka, Nowe Komaszyce Janiszkowice, Zosin, Emilcin, Ruda Maciejowska, Ruda Godowska, Dębiny, Sewerynówka</w:t>
            </w:r>
          </w:p>
        </w:tc>
      </w:tr>
    </w:tbl>
    <w:p w14:paraId="4E0683AB" w14:textId="77777777" w:rsidR="005648D4" w:rsidRDefault="005648D4" w:rsidP="005648D4">
      <w:pPr>
        <w:tabs>
          <w:tab w:val="left" w:pos="7275"/>
        </w:tabs>
      </w:pPr>
      <w:r>
        <w:t xml:space="preserve">                                     </w:t>
      </w:r>
    </w:p>
    <w:p w14:paraId="6889A2A6" w14:textId="65483815" w:rsidR="00D32C73" w:rsidRDefault="008D7A71" w:rsidP="00D32C73">
      <w:pPr>
        <w:tabs>
          <w:tab w:val="left" w:pos="727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dniu odbioru odpady powinny być wystawione przed posesję</w:t>
      </w:r>
      <w:r w:rsidR="00D32C73">
        <w:rPr>
          <w:b/>
          <w:bCs/>
          <w:sz w:val="20"/>
          <w:szCs w:val="20"/>
        </w:rPr>
        <w:t xml:space="preserve">                                W  dniu odbioru odpady powinny być wystawione przed posesję    </w:t>
      </w:r>
    </w:p>
    <w:p w14:paraId="4948A426" w14:textId="62B540C1" w:rsidR="00D46FB5" w:rsidRPr="00D32C73" w:rsidRDefault="008D7A71" w:rsidP="00D32C73">
      <w:pPr>
        <w:tabs>
          <w:tab w:val="left" w:pos="7275"/>
        </w:tabs>
        <w:spacing w:after="100" w:afterAutospacing="1" w:line="240" w:lineRule="auto"/>
        <w:rPr>
          <w:b/>
          <w:bCs/>
        </w:rPr>
      </w:pPr>
      <w:r>
        <w:rPr>
          <w:b/>
          <w:bCs/>
          <w:sz w:val="20"/>
          <w:szCs w:val="20"/>
        </w:rPr>
        <w:t xml:space="preserve"> do godziny</w:t>
      </w:r>
      <w:r w:rsidR="00D32C73">
        <w:rPr>
          <w:b/>
          <w:bCs/>
          <w:sz w:val="20"/>
          <w:szCs w:val="20"/>
        </w:rPr>
        <w:t xml:space="preserve"> 7</w:t>
      </w:r>
      <w:r w:rsidR="00D32C73">
        <w:rPr>
          <w:b/>
          <w:bCs/>
          <w:sz w:val="20"/>
          <w:szCs w:val="20"/>
          <w:vertAlign w:val="superscript"/>
        </w:rPr>
        <w:t xml:space="preserve">00                                                                                                                                                                                             </w:t>
      </w:r>
      <w:r w:rsidR="00D32C73">
        <w:rPr>
          <w:b/>
          <w:bCs/>
          <w:sz w:val="20"/>
          <w:szCs w:val="20"/>
        </w:rPr>
        <w:t>do godziny 7</w:t>
      </w:r>
      <w:r w:rsidR="00D32C73">
        <w:rPr>
          <w:b/>
          <w:bCs/>
          <w:sz w:val="20"/>
          <w:szCs w:val="20"/>
          <w:vertAlign w:val="superscript"/>
        </w:rPr>
        <w:t>00</w:t>
      </w:r>
      <w:r w:rsidR="005648D4">
        <w:br w:type="textWrapping" w:clear="all"/>
      </w:r>
      <w:r w:rsidR="00D32C73" w:rsidRPr="00D32C73">
        <w:rPr>
          <w:b/>
          <w:bCs/>
          <w:sz w:val="20"/>
          <w:szCs w:val="20"/>
          <w:u w:val="single"/>
        </w:rPr>
        <w:t>Odbierane będą: meble, dywany, wykładziny, okna, drzwi</w:t>
      </w:r>
      <w:r w:rsidR="00D32C73">
        <w:rPr>
          <w:b/>
          <w:bCs/>
          <w:sz w:val="20"/>
          <w:szCs w:val="20"/>
          <w:u w:val="single"/>
        </w:rPr>
        <w:t xml:space="preserve"> </w:t>
      </w:r>
      <w:r w:rsidR="00D32C73">
        <w:rPr>
          <w:b/>
          <w:bCs/>
          <w:sz w:val="20"/>
          <w:szCs w:val="20"/>
        </w:rPr>
        <w:t xml:space="preserve">                                         </w:t>
      </w:r>
      <w:r w:rsidR="00D32C73" w:rsidRPr="00D32C73">
        <w:rPr>
          <w:b/>
          <w:bCs/>
          <w:sz w:val="20"/>
          <w:szCs w:val="20"/>
        </w:rPr>
        <w:t xml:space="preserve">     </w:t>
      </w:r>
      <w:r w:rsidR="00D32C73">
        <w:rPr>
          <w:b/>
          <w:bCs/>
          <w:sz w:val="20"/>
          <w:szCs w:val="20"/>
          <w:u w:val="single"/>
        </w:rPr>
        <w:t xml:space="preserve"> Odbierane będą tylko urządzenia kompletne                                    </w:t>
      </w:r>
    </w:p>
    <w:p w14:paraId="391F48EC" w14:textId="77777777" w:rsidR="00D46FB5" w:rsidRPr="00D32C73" w:rsidRDefault="00D46FB5" w:rsidP="00CA145E">
      <w:pPr>
        <w:tabs>
          <w:tab w:val="left" w:pos="7275"/>
        </w:tabs>
        <w:jc w:val="both"/>
        <w:rPr>
          <w:b/>
          <w:bCs/>
          <w:sz w:val="20"/>
          <w:szCs w:val="20"/>
          <w:u w:val="single"/>
        </w:rPr>
      </w:pPr>
    </w:p>
    <w:p w14:paraId="2A0EC98D" w14:textId="77777777" w:rsidR="005043F3" w:rsidRPr="005043F3" w:rsidRDefault="005043F3" w:rsidP="005043F3"/>
    <w:p w14:paraId="1456E145" w14:textId="77777777" w:rsidR="005043F3" w:rsidRDefault="005043F3" w:rsidP="005043F3"/>
    <w:p w14:paraId="640CCCA3" w14:textId="77777777" w:rsidR="009D10B4" w:rsidRPr="005043F3" w:rsidRDefault="005043F3" w:rsidP="001E7972">
      <w:pPr>
        <w:tabs>
          <w:tab w:val="left" w:pos="5685"/>
        </w:tabs>
        <w:spacing w:after="100" w:afterAutospacing="1" w:line="120" w:lineRule="auto"/>
      </w:pPr>
      <w:r>
        <w:tab/>
      </w:r>
    </w:p>
    <w:sectPr w:rsidR="009D10B4" w:rsidRPr="005043F3" w:rsidSect="00775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948" w:bottom="1417" w:left="1702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012F" w14:textId="77777777" w:rsidR="004F6AB8" w:rsidRDefault="004F6AB8">
      <w:pPr>
        <w:spacing w:after="0" w:line="240" w:lineRule="auto"/>
      </w:pPr>
      <w:r>
        <w:separator/>
      </w:r>
    </w:p>
  </w:endnote>
  <w:endnote w:type="continuationSeparator" w:id="0">
    <w:p w14:paraId="0E8C7CC4" w14:textId="77777777" w:rsidR="004F6AB8" w:rsidRDefault="004F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D5BD" w14:textId="77777777" w:rsidR="00BA087A" w:rsidRDefault="00BA08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4EFD" w14:textId="43970B00" w:rsidR="00632D74" w:rsidRPr="00632D74" w:rsidRDefault="00000000" w:rsidP="00632D74">
    <w:pPr>
      <w:pBdr>
        <w:bottom w:val="double" w:sz="4" w:space="1" w:color="auto"/>
      </w:pBdr>
      <w:tabs>
        <w:tab w:val="left" w:pos="2730"/>
      </w:tabs>
      <w:spacing w:after="0" w:line="240" w:lineRule="auto"/>
      <w:jc w:val="center"/>
      <w:rPr>
        <w:color w:val="4472C4" w:themeColor="accent1"/>
      </w:rPr>
    </w:pPr>
    <w:hyperlink r:id="rId1" w:history="1">
      <w:r w:rsidR="00632D74" w:rsidRPr="00632D74">
        <w:rPr>
          <w:rStyle w:val="Hipercze"/>
          <w:u w:val="none"/>
        </w:rPr>
        <w:t>www.opk-opolelubelskie.pl</w:t>
      </w:r>
    </w:hyperlink>
  </w:p>
  <w:p w14:paraId="5775AD90" w14:textId="77777777" w:rsidR="00B54908" w:rsidRDefault="00106290">
    <w:pPr>
      <w:pStyle w:val="Bezodstpw"/>
      <w:spacing w:line="276" w:lineRule="auto"/>
      <w:rPr>
        <w:rFonts w:ascii="Arial" w:hAnsi="Arial" w:cs="Arial"/>
      </w:rPr>
    </w:pPr>
    <w:r>
      <w:rPr>
        <w:rFonts w:ascii="Arial" w:hAnsi="Arial" w:cs="Arial"/>
      </w:rPr>
      <w:t>Opolskie Przedsiębiorstwo Komunalne</w:t>
    </w:r>
    <w:r w:rsidR="00B54908">
      <w:rPr>
        <w:rFonts w:ascii="Arial" w:hAnsi="Arial" w:cs="Arial"/>
      </w:rPr>
      <w:t xml:space="preserve">                                                                  </w:t>
    </w:r>
    <w:r w:rsidR="00B54908">
      <w:rPr>
        <w:rFonts w:ascii="Arial" w:hAnsi="Arial" w:cs="Arial"/>
        <w:sz w:val="16"/>
        <w:szCs w:val="16"/>
      </w:rPr>
      <w:t>KRS 0000638776</w:t>
    </w:r>
  </w:p>
  <w:p w14:paraId="58905BFB" w14:textId="61BD3988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 w:rsidRPr="00B54908">
      <w:rPr>
        <w:rFonts w:ascii="Arial" w:hAnsi="Arial" w:cs="Arial"/>
        <w:sz w:val="16"/>
        <w:szCs w:val="16"/>
      </w:rPr>
      <w:t>spółka z ograniczoną odpowiedzialnością</w:t>
    </w:r>
    <w:r w:rsidR="00B54908">
      <w:rPr>
        <w:rFonts w:ascii="Arial" w:hAnsi="Arial" w:cs="Arial"/>
      </w:rPr>
      <w:t xml:space="preserve">                             </w:t>
    </w:r>
    <w:r w:rsidR="00A4488E">
      <w:rPr>
        <w:rFonts w:ascii="Arial" w:hAnsi="Arial" w:cs="Arial"/>
      </w:rPr>
      <w:t xml:space="preserve">                               </w:t>
    </w:r>
    <w:r w:rsidR="00B54908">
      <w:rPr>
        <w:rFonts w:ascii="Arial" w:hAnsi="Arial" w:cs="Arial"/>
      </w:rPr>
      <w:t xml:space="preserve">  </w:t>
    </w:r>
    <w:r w:rsidR="00B54908">
      <w:rPr>
        <w:rFonts w:ascii="Arial" w:hAnsi="Arial" w:cs="Arial"/>
        <w:sz w:val="16"/>
        <w:szCs w:val="16"/>
      </w:rPr>
      <w:t>Kapitał zakładowy</w:t>
    </w:r>
    <w:r w:rsidR="00A4488E">
      <w:rPr>
        <w:rFonts w:ascii="Arial" w:hAnsi="Arial" w:cs="Arial"/>
        <w:sz w:val="16"/>
        <w:szCs w:val="16"/>
      </w:rPr>
      <w:t>:</w:t>
    </w:r>
    <w:r w:rsidR="00B54908">
      <w:rPr>
        <w:rFonts w:ascii="Arial" w:hAnsi="Arial" w:cs="Arial"/>
        <w:sz w:val="16"/>
        <w:szCs w:val="16"/>
      </w:rPr>
      <w:t xml:space="preserve"> </w:t>
    </w:r>
    <w:r w:rsidR="00632D74">
      <w:rPr>
        <w:rFonts w:ascii="Arial" w:hAnsi="Arial" w:cs="Arial"/>
        <w:sz w:val="16"/>
        <w:szCs w:val="16"/>
      </w:rPr>
      <w:t>28 0</w:t>
    </w:r>
    <w:r w:rsidR="005B48AB">
      <w:rPr>
        <w:rFonts w:ascii="Arial" w:hAnsi="Arial" w:cs="Arial"/>
        <w:sz w:val="16"/>
        <w:szCs w:val="16"/>
      </w:rPr>
      <w:t>88</w:t>
    </w:r>
    <w:r w:rsidR="00B54908">
      <w:rPr>
        <w:rFonts w:ascii="Arial" w:hAnsi="Arial" w:cs="Arial"/>
        <w:sz w:val="16"/>
        <w:szCs w:val="16"/>
      </w:rPr>
      <w:t> 000 zł</w:t>
    </w:r>
  </w:p>
  <w:p w14:paraId="352590E3" w14:textId="77777777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al. 600-lecia 8, 24-300 Opole Lubelskie</w:t>
    </w:r>
    <w:r w:rsidR="00B54908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</w:t>
    </w:r>
    <w:r w:rsidR="00B54908">
      <w:rPr>
        <w:rFonts w:ascii="Arial" w:hAnsi="Arial" w:cs="Arial"/>
        <w:sz w:val="16"/>
        <w:szCs w:val="16"/>
        <w:lang w:val="de-DE"/>
      </w:rPr>
      <w:t>NIP</w:t>
    </w:r>
    <w:r w:rsidR="00A4488E">
      <w:rPr>
        <w:rFonts w:ascii="Arial" w:hAnsi="Arial" w:cs="Arial"/>
        <w:sz w:val="16"/>
        <w:szCs w:val="16"/>
        <w:lang w:val="de-DE"/>
      </w:rPr>
      <w:t>:</w:t>
    </w:r>
    <w:r w:rsidR="00B54908">
      <w:rPr>
        <w:rFonts w:ascii="Arial" w:hAnsi="Arial" w:cs="Arial"/>
        <w:sz w:val="16"/>
        <w:szCs w:val="16"/>
        <w:lang w:val="de-DE"/>
      </w:rPr>
      <w:t xml:space="preserve"> 717-183-15-79</w:t>
    </w:r>
  </w:p>
  <w:p w14:paraId="7D343319" w14:textId="5E9205BE" w:rsidR="00B54908" w:rsidRDefault="00B54908" w:rsidP="00B54908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tel. 81 827 23 02, fax</w:t>
    </w:r>
    <w:r w:rsidR="00D27298">
      <w:rPr>
        <w:rFonts w:ascii="Arial" w:hAnsi="Arial" w:cs="Arial"/>
        <w:sz w:val="16"/>
        <w:szCs w:val="16"/>
        <w:lang w:val="de-DE"/>
      </w:rPr>
      <w:t xml:space="preserve"> 81 827 23 64</w:t>
    </w:r>
    <w:r>
      <w:rPr>
        <w:rFonts w:ascii="Arial" w:hAnsi="Arial" w:cs="Arial"/>
        <w:sz w:val="16"/>
        <w:szCs w:val="16"/>
        <w:lang w:val="de-DE"/>
      </w:rPr>
      <w:t xml:space="preserve">                                                                                                                  REGON: 364840413</w:t>
    </w:r>
  </w:p>
  <w:p w14:paraId="56992FBB" w14:textId="77777777" w:rsidR="00BC5C20" w:rsidRDefault="00BC5C20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5740" w14:textId="77777777" w:rsidR="00BA087A" w:rsidRDefault="00BA0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E640" w14:textId="77777777" w:rsidR="004F6AB8" w:rsidRDefault="004F6AB8">
      <w:pPr>
        <w:spacing w:after="0" w:line="240" w:lineRule="auto"/>
      </w:pPr>
      <w:r>
        <w:separator/>
      </w:r>
    </w:p>
  </w:footnote>
  <w:footnote w:type="continuationSeparator" w:id="0">
    <w:p w14:paraId="677BB12B" w14:textId="77777777" w:rsidR="004F6AB8" w:rsidRDefault="004F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2278" w14:textId="77777777" w:rsidR="00BA087A" w:rsidRDefault="00BA08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751F" w14:textId="77777777" w:rsidR="00BC5C20" w:rsidRDefault="001062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7186B8" wp14:editId="5D4A22EC">
          <wp:simplePos x="0" y="0"/>
          <wp:positionH relativeFrom="column">
            <wp:posOffset>-523240</wp:posOffset>
          </wp:positionH>
          <wp:positionV relativeFrom="paragraph">
            <wp:posOffset>-322580</wp:posOffset>
          </wp:positionV>
          <wp:extent cx="3797300" cy="1335405"/>
          <wp:effectExtent l="0" t="0" r="0" b="0"/>
          <wp:wrapNone/>
          <wp:docPr id="6" name="Obraz 6" descr="OPK_k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K_k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0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609">
      <w:rPr>
        <w:noProof/>
        <w:lang w:eastAsia="pl-PL"/>
      </w:rPr>
      <w:t xml:space="preserve"> </w:t>
    </w:r>
    <w:r w:rsidR="007F7609">
      <w:rPr>
        <w:u w:val="double"/>
      </w:rPr>
      <w:t xml:space="preserve">         </w:t>
    </w:r>
  </w:p>
  <w:p w14:paraId="7A581B26" w14:textId="77777777" w:rsidR="00BC5C20" w:rsidRDefault="00BC5C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29A6" w14:textId="77777777" w:rsidR="00BA087A" w:rsidRDefault="00BA08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8AC"/>
    <w:multiLevelType w:val="hybridMultilevel"/>
    <w:tmpl w:val="6652C7E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8629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90"/>
    <w:rsid w:val="00030D9D"/>
    <w:rsid w:val="00036BC5"/>
    <w:rsid w:val="00050F33"/>
    <w:rsid w:val="000578FC"/>
    <w:rsid w:val="00106290"/>
    <w:rsid w:val="00110AAB"/>
    <w:rsid w:val="00196B54"/>
    <w:rsid w:val="001E7972"/>
    <w:rsid w:val="00231A10"/>
    <w:rsid w:val="00243B2F"/>
    <w:rsid w:val="002A605D"/>
    <w:rsid w:val="002B5C4F"/>
    <w:rsid w:val="00347046"/>
    <w:rsid w:val="003A116B"/>
    <w:rsid w:val="003E5F07"/>
    <w:rsid w:val="003F6E3E"/>
    <w:rsid w:val="00433555"/>
    <w:rsid w:val="004F6AB8"/>
    <w:rsid w:val="005043F3"/>
    <w:rsid w:val="00522F3B"/>
    <w:rsid w:val="005648D4"/>
    <w:rsid w:val="005B48AB"/>
    <w:rsid w:val="005B554C"/>
    <w:rsid w:val="005B6DE6"/>
    <w:rsid w:val="006019F8"/>
    <w:rsid w:val="006043F0"/>
    <w:rsid w:val="00632D74"/>
    <w:rsid w:val="00694B93"/>
    <w:rsid w:val="00706363"/>
    <w:rsid w:val="0075488C"/>
    <w:rsid w:val="00775249"/>
    <w:rsid w:val="007E168C"/>
    <w:rsid w:val="007F7609"/>
    <w:rsid w:val="00826FDA"/>
    <w:rsid w:val="0085045A"/>
    <w:rsid w:val="008750C4"/>
    <w:rsid w:val="008D7A71"/>
    <w:rsid w:val="008E0455"/>
    <w:rsid w:val="00907B91"/>
    <w:rsid w:val="009200B2"/>
    <w:rsid w:val="00940B97"/>
    <w:rsid w:val="00997E9D"/>
    <w:rsid w:val="009B46DE"/>
    <w:rsid w:val="009D10B4"/>
    <w:rsid w:val="00A4488E"/>
    <w:rsid w:val="00A515C2"/>
    <w:rsid w:val="00B346A7"/>
    <w:rsid w:val="00B43B98"/>
    <w:rsid w:val="00B54908"/>
    <w:rsid w:val="00B828FD"/>
    <w:rsid w:val="00BA087A"/>
    <w:rsid w:val="00BC23A2"/>
    <w:rsid w:val="00BC5C20"/>
    <w:rsid w:val="00C361CE"/>
    <w:rsid w:val="00C4113B"/>
    <w:rsid w:val="00CA145E"/>
    <w:rsid w:val="00CE386A"/>
    <w:rsid w:val="00D06421"/>
    <w:rsid w:val="00D27298"/>
    <w:rsid w:val="00D32C73"/>
    <w:rsid w:val="00D46FB5"/>
    <w:rsid w:val="00DD182E"/>
    <w:rsid w:val="00E161E3"/>
    <w:rsid w:val="00E30CDC"/>
    <w:rsid w:val="00EA4691"/>
    <w:rsid w:val="00F159DE"/>
    <w:rsid w:val="00F730B3"/>
    <w:rsid w:val="00F73794"/>
    <w:rsid w:val="00F95209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1989"/>
  <w15:chartTrackingRefBased/>
  <w15:docId w15:val="{03154F6C-3D36-414E-8F84-00ED986A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nsolas" w:hAnsi="Consolas" w:cs="Consolas"/>
      <w:sz w:val="21"/>
      <w:szCs w:val="21"/>
      <w:lang w:eastAsia="ar-SA"/>
    </w:rPr>
  </w:style>
  <w:style w:type="character" w:styleId="Hipercze">
    <w:name w:val="Hyperlink"/>
    <w:semiHidden/>
    <w:rPr>
      <w:color w:val="0000FF"/>
      <w:u w:val="singl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m8474002491724082662msoheader">
    <w:name w:val="m_8474002491724082662msoheader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8474002491724082662zwykytekst1">
    <w:name w:val="m_8474002491724082662zwykytekst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97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6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k-opole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6794-250A-48C0-BDE8-02D28DB2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 Lubelskie, dnia 16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 Lubelskie, dnia 16</dc:title>
  <dc:subject/>
  <dc:creator>Kamil</dc:creator>
  <cp:keywords/>
  <cp:lastModifiedBy>nowaczek.marcin</cp:lastModifiedBy>
  <cp:revision>33</cp:revision>
  <cp:lastPrinted>2023-10-04T09:54:00Z</cp:lastPrinted>
  <dcterms:created xsi:type="dcterms:W3CDTF">2023-02-21T10:26:00Z</dcterms:created>
  <dcterms:modified xsi:type="dcterms:W3CDTF">2023-11-28T12:50:00Z</dcterms:modified>
</cp:coreProperties>
</file>